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58" w:rsidRDefault="003B6D58" w:rsidP="003B6D58">
      <w:pPr>
        <w:tabs>
          <w:tab w:val="left" w:pos="993"/>
        </w:tabs>
        <w:spacing w:line="276" w:lineRule="auto"/>
        <w:jc w:val="center"/>
        <w:rPr>
          <w:b/>
          <w:caps/>
          <w:spacing w:val="-2"/>
          <w:sz w:val="28"/>
          <w:szCs w:val="28"/>
        </w:rPr>
      </w:pPr>
      <w:r w:rsidRPr="005466D4">
        <w:rPr>
          <w:b/>
          <w:caps/>
          <w:spacing w:val="-2"/>
          <w:sz w:val="28"/>
          <w:szCs w:val="28"/>
        </w:rPr>
        <w:t>Список опублікованих праць</w:t>
      </w:r>
    </w:p>
    <w:p w:rsidR="003B6D58" w:rsidRPr="005466D4" w:rsidRDefault="003B6D58" w:rsidP="003B6D58">
      <w:pPr>
        <w:tabs>
          <w:tab w:val="left" w:pos="993"/>
        </w:tabs>
        <w:spacing w:line="276" w:lineRule="auto"/>
        <w:jc w:val="center"/>
        <w:rPr>
          <w:b/>
          <w:caps/>
          <w:spacing w:val="-2"/>
          <w:sz w:val="28"/>
          <w:szCs w:val="28"/>
        </w:rPr>
      </w:pPr>
    </w:p>
    <w:p w:rsidR="003B6D58" w:rsidRPr="0064635C" w:rsidRDefault="003B6D58" w:rsidP="003B6D58">
      <w:pPr>
        <w:tabs>
          <w:tab w:val="left" w:pos="993"/>
        </w:tabs>
        <w:spacing w:line="276" w:lineRule="auto"/>
        <w:jc w:val="center"/>
        <w:rPr>
          <w:b/>
          <w:caps/>
          <w:spacing w:val="-2"/>
          <w:sz w:val="28"/>
          <w:szCs w:val="28"/>
        </w:rPr>
      </w:pPr>
      <w:r>
        <w:rPr>
          <w:b/>
          <w:spacing w:val="-2"/>
          <w:sz w:val="28"/>
          <w:szCs w:val="28"/>
          <w:u w:val="single"/>
        </w:rPr>
        <w:t xml:space="preserve"> </w:t>
      </w:r>
      <w:r>
        <w:rPr>
          <w:b/>
          <w:spacing w:val="-2"/>
          <w:sz w:val="28"/>
          <w:szCs w:val="28"/>
          <w:u w:val="single"/>
        </w:rPr>
        <w:tab/>
      </w:r>
      <w:r>
        <w:rPr>
          <w:b/>
          <w:spacing w:val="-2"/>
          <w:sz w:val="28"/>
          <w:szCs w:val="28"/>
          <w:u w:val="single"/>
        </w:rPr>
        <w:tab/>
      </w:r>
      <w:r>
        <w:rPr>
          <w:b/>
          <w:spacing w:val="-2"/>
          <w:sz w:val="28"/>
          <w:szCs w:val="28"/>
          <w:u w:val="single"/>
        </w:rPr>
        <w:t>Клименко Ольги Тимофіївни</w:t>
      </w:r>
      <w:r>
        <w:rPr>
          <w:b/>
          <w:spacing w:val="-2"/>
          <w:sz w:val="28"/>
          <w:szCs w:val="28"/>
          <w:u w:val="single"/>
        </w:rPr>
        <w:tab/>
      </w:r>
      <w:r>
        <w:rPr>
          <w:b/>
          <w:spacing w:val="-2"/>
          <w:sz w:val="28"/>
          <w:szCs w:val="28"/>
          <w:u w:val="single"/>
        </w:rPr>
        <w:tab/>
      </w:r>
      <w:r>
        <w:rPr>
          <w:b/>
          <w:spacing w:val="-2"/>
          <w:sz w:val="28"/>
          <w:szCs w:val="28"/>
          <w:u w:val="single"/>
        </w:rPr>
        <w:tab/>
      </w:r>
    </w:p>
    <w:p w:rsidR="003B6D58" w:rsidRPr="00B10F83" w:rsidRDefault="003B6D58" w:rsidP="003B6D58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3B6D58" w:rsidRDefault="003B6D58" w:rsidP="003B6D58">
      <w:pPr>
        <w:widowControl w:val="0"/>
        <w:tabs>
          <w:tab w:val="left" w:pos="851"/>
          <w:tab w:val="left" w:pos="993"/>
        </w:tabs>
        <w:spacing w:line="276" w:lineRule="auto"/>
        <w:ind w:firstLine="567"/>
        <w:contextualSpacing/>
        <w:jc w:val="center"/>
        <w:rPr>
          <w:b/>
          <w:spacing w:val="-2"/>
          <w:sz w:val="24"/>
          <w:szCs w:val="24"/>
        </w:rPr>
      </w:pPr>
    </w:p>
    <w:p w:rsidR="003B6D58" w:rsidRPr="005466D4" w:rsidRDefault="003B6D58" w:rsidP="003B6D58">
      <w:pPr>
        <w:widowControl w:val="0"/>
        <w:tabs>
          <w:tab w:val="left" w:pos="851"/>
          <w:tab w:val="left" w:pos="993"/>
        </w:tabs>
        <w:spacing w:line="276" w:lineRule="auto"/>
        <w:ind w:firstLine="567"/>
        <w:contextualSpacing/>
        <w:jc w:val="center"/>
        <w:rPr>
          <w:b/>
          <w:spacing w:val="-2"/>
          <w:sz w:val="24"/>
          <w:szCs w:val="24"/>
        </w:rPr>
      </w:pPr>
      <w:r w:rsidRPr="005466D4">
        <w:rPr>
          <w:b/>
          <w:spacing w:val="-2"/>
          <w:sz w:val="24"/>
          <w:szCs w:val="24"/>
        </w:rPr>
        <w:t>Опубліковані тези доповідей за результатами участі в наукових конференціях</w:t>
      </w:r>
    </w:p>
    <w:p w:rsidR="003B6D58" w:rsidRDefault="003B6D58" w:rsidP="003B6D58"/>
    <w:p w:rsidR="003B6D58" w:rsidRPr="00636586" w:rsidRDefault="003B6D58" w:rsidP="003B6D58">
      <w:pPr>
        <w:shd w:val="clear" w:color="auto" w:fill="FFFFFF"/>
      </w:pPr>
    </w:p>
    <w:p w:rsidR="003B6D58" w:rsidRPr="003B6D58" w:rsidRDefault="003B6D58" w:rsidP="003B6D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D58">
        <w:rPr>
          <w:rFonts w:ascii="Times New Roman" w:hAnsi="Times New Roman"/>
          <w:sz w:val="24"/>
          <w:szCs w:val="24"/>
        </w:rPr>
        <w:t xml:space="preserve">Клименко О.Т., </w:t>
      </w:r>
      <w:r w:rsidRPr="003B6D58">
        <w:rPr>
          <w:rFonts w:ascii="Times New Roman" w:hAnsi="Times New Roman"/>
          <w:sz w:val="24"/>
          <w:szCs w:val="24"/>
        </w:rPr>
        <w:t>Данильченко О.В.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6D58">
        <w:rPr>
          <w:rFonts w:ascii="Times New Roman" w:hAnsi="Times New Roman"/>
          <w:sz w:val="24"/>
          <w:szCs w:val="24"/>
        </w:rPr>
        <w:t xml:space="preserve">Інвестиційна діяльність у капітальному будівництві. </w:t>
      </w:r>
      <w:r w:rsidRPr="003B6D58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 xml:space="preserve">Тенденції та перспективи розвитку транспортної галузі до 150-річчя Конотопської дистанції колії : тези доповідей науково-методичної конференції викладачів та студентів </w:t>
      </w:r>
      <w:r w:rsidRPr="003B6D5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(м. Конотоп, 01 листопада 2018 р.). Конотоп : Політехнічний технікум Конотопського інституту </w:t>
      </w:r>
      <w:proofErr w:type="spellStart"/>
      <w:r w:rsidRPr="003B6D5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СумДУ</w:t>
      </w:r>
      <w:proofErr w:type="spellEnd"/>
      <w:r w:rsidRPr="003B6D5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  2018. С. 50-52.</w:t>
      </w:r>
    </w:p>
    <w:p w:rsidR="003B6D58" w:rsidRPr="003B6D58" w:rsidRDefault="003B6D58" w:rsidP="003B6D58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B6D58" w:rsidRDefault="003B6D58" w:rsidP="003B6D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Клименко О.Т., </w:t>
      </w:r>
      <w:r w:rsidRPr="00BF4619">
        <w:rPr>
          <w:rFonts w:ascii="Times New Roman" w:hAnsi="Times New Roman"/>
          <w:sz w:val="24"/>
          <w:szCs w:val="24"/>
        </w:rPr>
        <w:t xml:space="preserve">Данильченко О.В. Економічна ефективність природоохоронних заходів. </w:t>
      </w:r>
      <w:r w:rsidRPr="00BF4619">
        <w:rPr>
          <w:rFonts w:ascii="Times New Roman" w:hAnsi="Times New Roman"/>
          <w:i/>
          <w:sz w:val="24"/>
          <w:szCs w:val="24"/>
        </w:rPr>
        <w:t>Тенденції та перспективи розвитку транспортної галузі : тези доповідей науково-методичної конференції викладачів та студентів</w:t>
      </w:r>
      <w:r>
        <w:rPr>
          <w:rFonts w:ascii="Times New Roman" w:hAnsi="Times New Roman"/>
          <w:sz w:val="24"/>
          <w:szCs w:val="24"/>
        </w:rPr>
        <w:t xml:space="preserve"> (м. Конотоп, 01 листопада 2019 </w:t>
      </w:r>
      <w:r w:rsidRPr="00BF4619">
        <w:rPr>
          <w:rFonts w:ascii="Times New Roman" w:hAnsi="Times New Roman"/>
          <w:sz w:val="24"/>
          <w:szCs w:val="24"/>
        </w:rPr>
        <w:t xml:space="preserve">р.). Конотоп : Політехнічний технікум Конотопського інституту </w:t>
      </w:r>
      <w:proofErr w:type="spellStart"/>
      <w:r w:rsidRPr="00BF4619">
        <w:rPr>
          <w:rFonts w:ascii="Times New Roman" w:hAnsi="Times New Roman"/>
          <w:sz w:val="24"/>
          <w:szCs w:val="24"/>
        </w:rPr>
        <w:t>СумДУ</w:t>
      </w:r>
      <w:proofErr w:type="spellEnd"/>
      <w:r w:rsidRPr="00BF46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2019.</w:t>
      </w:r>
      <w:r w:rsidRPr="00BF4619">
        <w:rPr>
          <w:rFonts w:ascii="Times New Roman" w:hAnsi="Times New Roman"/>
          <w:sz w:val="24"/>
          <w:szCs w:val="24"/>
        </w:rPr>
        <w:t xml:space="preserve"> С. </w:t>
      </w:r>
      <w:r>
        <w:rPr>
          <w:rFonts w:ascii="Times New Roman" w:hAnsi="Times New Roman"/>
          <w:sz w:val="24"/>
          <w:szCs w:val="24"/>
        </w:rPr>
        <w:t>37</w:t>
      </w:r>
      <w:r w:rsidRPr="00BF461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39</w:t>
      </w:r>
    </w:p>
    <w:p w:rsidR="003B6D58" w:rsidRDefault="003B6D58" w:rsidP="003B6D58">
      <w:pPr>
        <w:pStyle w:val="a4"/>
        <w:rPr>
          <w:rFonts w:ascii="Times New Roman" w:hAnsi="Times New Roman"/>
          <w:sz w:val="24"/>
          <w:szCs w:val="24"/>
        </w:rPr>
      </w:pPr>
    </w:p>
    <w:p w:rsidR="003B6D58" w:rsidRDefault="003B6D58" w:rsidP="003B6D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D58">
        <w:rPr>
          <w:rFonts w:ascii="Times New Roman" w:hAnsi="Times New Roman"/>
          <w:color w:val="000000"/>
          <w:sz w:val="24"/>
          <w:szCs w:val="24"/>
        </w:rPr>
        <w:t xml:space="preserve">Клименко О.Т., Данильченко О.В..  Сучасна стратегія розвитку підприємців будівельної галузі.  </w:t>
      </w:r>
      <w:r w:rsidRPr="00BF4619">
        <w:rPr>
          <w:rFonts w:ascii="Times New Roman" w:hAnsi="Times New Roman"/>
          <w:i/>
          <w:sz w:val="24"/>
          <w:szCs w:val="24"/>
        </w:rPr>
        <w:t>Тенденції та перспективи розвитку транспортної галузі : тези доповідей науково-методичної конференції викладачів та студентів</w:t>
      </w:r>
      <w:r>
        <w:rPr>
          <w:rFonts w:ascii="Times New Roman" w:hAnsi="Times New Roman"/>
          <w:sz w:val="24"/>
          <w:szCs w:val="24"/>
        </w:rPr>
        <w:t xml:space="preserve"> (м. Конотоп, 01 листопада 2019 </w:t>
      </w:r>
      <w:r w:rsidRPr="00BF4619">
        <w:rPr>
          <w:rFonts w:ascii="Times New Roman" w:hAnsi="Times New Roman"/>
          <w:sz w:val="24"/>
          <w:szCs w:val="24"/>
        </w:rPr>
        <w:t xml:space="preserve">р.). Конотоп : Політехнічний технікум Конотопського інституту </w:t>
      </w:r>
      <w:proofErr w:type="spellStart"/>
      <w:r w:rsidRPr="00BF4619">
        <w:rPr>
          <w:rFonts w:ascii="Times New Roman" w:hAnsi="Times New Roman"/>
          <w:sz w:val="24"/>
          <w:szCs w:val="24"/>
        </w:rPr>
        <w:t>СумДУ</w:t>
      </w:r>
      <w:proofErr w:type="spellEnd"/>
      <w:r w:rsidRPr="00BF46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2019.</w:t>
      </w:r>
      <w:r w:rsidRPr="00BF4619">
        <w:rPr>
          <w:rFonts w:ascii="Times New Roman" w:hAnsi="Times New Roman"/>
          <w:sz w:val="24"/>
          <w:szCs w:val="24"/>
        </w:rPr>
        <w:t xml:space="preserve"> С.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</w:t>
      </w:r>
      <w:r w:rsidRPr="00BF461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7.</w:t>
      </w:r>
    </w:p>
    <w:p w:rsidR="003B6D58" w:rsidRPr="003B6D58" w:rsidRDefault="003B6D58" w:rsidP="003B6D58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3B6D58" w:rsidRDefault="003B6D58" w:rsidP="003B6D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Клименко О.Т.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F4619">
        <w:rPr>
          <w:rFonts w:ascii="Times New Roman" w:hAnsi="Times New Roman"/>
          <w:sz w:val="24"/>
          <w:szCs w:val="24"/>
        </w:rPr>
        <w:t>Данильченко О.В.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4619">
        <w:rPr>
          <w:rFonts w:ascii="Times New Roman" w:hAnsi="Times New Roman"/>
          <w:sz w:val="24"/>
          <w:szCs w:val="24"/>
        </w:rPr>
        <w:t xml:space="preserve">Ефективність використання нових форм оплати праці. </w:t>
      </w:r>
      <w:r w:rsidRPr="00BF4619">
        <w:rPr>
          <w:rFonts w:ascii="Times New Roman" w:hAnsi="Times New Roman"/>
          <w:i/>
          <w:sz w:val="24"/>
          <w:szCs w:val="24"/>
        </w:rPr>
        <w:t>Науково-методична конференція викладачів, співробітників і студентів : тези доповідей</w:t>
      </w:r>
      <w:r w:rsidRPr="00BF4619">
        <w:rPr>
          <w:rFonts w:ascii="Times New Roman" w:hAnsi="Times New Roman"/>
          <w:sz w:val="24"/>
          <w:szCs w:val="24"/>
        </w:rPr>
        <w:t xml:space="preserve"> (м. Конотоп, 30 травня 2019 р.). Конотоп :  Конотопський інститут </w:t>
      </w:r>
      <w:proofErr w:type="spellStart"/>
      <w:r w:rsidRPr="00BF4619">
        <w:rPr>
          <w:rFonts w:ascii="Times New Roman" w:hAnsi="Times New Roman"/>
          <w:sz w:val="24"/>
          <w:szCs w:val="24"/>
        </w:rPr>
        <w:t>СумДУ</w:t>
      </w:r>
      <w:proofErr w:type="spellEnd"/>
      <w:r w:rsidRPr="00BF4619">
        <w:rPr>
          <w:rFonts w:ascii="Times New Roman" w:hAnsi="Times New Roman"/>
          <w:sz w:val="24"/>
          <w:szCs w:val="24"/>
        </w:rPr>
        <w:t xml:space="preserve">. 2019.  С. </w:t>
      </w:r>
      <w:r>
        <w:rPr>
          <w:rFonts w:ascii="Times New Roman" w:hAnsi="Times New Roman"/>
          <w:sz w:val="24"/>
          <w:szCs w:val="24"/>
        </w:rPr>
        <w:t>63</w:t>
      </w:r>
      <w:r w:rsidRPr="00BF461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64</w:t>
      </w:r>
      <w:r w:rsidRPr="00BF4619">
        <w:rPr>
          <w:rFonts w:ascii="Times New Roman" w:hAnsi="Times New Roman"/>
          <w:sz w:val="24"/>
          <w:szCs w:val="24"/>
        </w:rPr>
        <w:t xml:space="preserve">. </w:t>
      </w:r>
    </w:p>
    <w:p w:rsidR="003B6D58" w:rsidRPr="00BF4619" w:rsidRDefault="003B6D58" w:rsidP="003B6D58">
      <w:pPr>
        <w:pStyle w:val="a4"/>
        <w:rPr>
          <w:rFonts w:ascii="Times New Roman" w:hAnsi="Times New Roman"/>
          <w:sz w:val="24"/>
          <w:szCs w:val="24"/>
        </w:rPr>
      </w:pPr>
    </w:p>
    <w:p w:rsidR="003B6D58" w:rsidRDefault="003B6D58" w:rsidP="003B6D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619">
        <w:rPr>
          <w:rFonts w:ascii="Times New Roman" w:hAnsi="Times New Roman"/>
          <w:sz w:val="24"/>
          <w:szCs w:val="24"/>
        </w:rPr>
        <w:t>Клименко О.Т.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F4619">
        <w:rPr>
          <w:rFonts w:ascii="Times New Roman" w:hAnsi="Times New Roman"/>
          <w:sz w:val="24"/>
          <w:szCs w:val="24"/>
        </w:rPr>
        <w:t>Данильченко О.В.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4619">
        <w:rPr>
          <w:rFonts w:ascii="Times New Roman" w:hAnsi="Times New Roman"/>
          <w:sz w:val="24"/>
          <w:szCs w:val="24"/>
        </w:rPr>
        <w:t xml:space="preserve"> Маркетингові стратегії: запорука підвищення рентабельності будівельних організацій.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4619">
        <w:rPr>
          <w:rFonts w:ascii="Times New Roman" w:hAnsi="Times New Roman"/>
          <w:i/>
          <w:sz w:val="24"/>
          <w:szCs w:val="24"/>
        </w:rPr>
        <w:t xml:space="preserve">Транспортна та будівельна галузі : перспективи розвитку, пошук інноваційних підходів : тези доповідей науково-практичної конференції </w:t>
      </w:r>
      <w:r w:rsidRPr="00BF4619">
        <w:rPr>
          <w:rFonts w:ascii="Times New Roman" w:hAnsi="Times New Roman"/>
          <w:sz w:val="24"/>
          <w:szCs w:val="24"/>
        </w:rPr>
        <w:t xml:space="preserve">(м. Конотоп, 22 грудня 2020 р.). Конотоп : Класичний фаховий коледж </w:t>
      </w:r>
      <w:proofErr w:type="spellStart"/>
      <w:r w:rsidRPr="00BF4619">
        <w:rPr>
          <w:rFonts w:ascii="Times New Roman" w:hAnsi="Times New Roman"/>
          <w:sz w:val="24"/>
          <w:szCs w:val="24"/>
        </w:rPr>
        <w:t>СумДУ</w:t>
      </w:r>
      <w:proofErr w:type="spellEnd"/>
      <w:r w:rsidRPr="00BF4619">
        <w:rPr>
          <w:rFonts w:ascii="Times New Roman" w:hAnsi="Times New Roman"/>
          <w:sz w:val="24"/>
          <w:szCs w:val="24"/>
        </w:rPr>
        <w:t xml:space="preserve">. 2020. С. </w:t>
      </w:r>
      <w:r>
        <w:rPr>
          <w:rFonts w:ascii="Times New Roman" w:hAnsi="Times New Roman"/>
          <w:sz w:val="24"/>
          <w:szCs w:val="24"/>
        </w:rPr>
        <w:t xml:space="preserve">73-77. </w:t>
      </w:r>
    </w:p>
    <w:p w:rsidR="003B6D58" w:rsidRPr="00BF4619" w:rsidRDefault="003B6D58" w:rsidP="003B6D58">
      <w:pPr>
        <w:pStyle w:val="a4"/>
        <w:rPr>
          <w:rFonts w:ascii="Times New Roman" w:hAnsi="Times New Roman"/>
          <w:sz w:val="24"/>
          <w:szCs w:val="24"/>
        </w:rPr>
      </w:pPr>
    </w:p>
    <w:p w:rsidR="003B6D58" w:rsidRDefault="003B6D58" w:rsidP="003B6D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D58">
        <w:rPr>
          <w:rFonts w:ascii="Times New Roman" w:hAnsi="Times New Roman"/>
          <w:color w:val="000000"/>
          <w:sz w:val="24"/>
          <w:szCs w:val="24"/>
        </w:rPr>
        <w:t xml:space="preserve">Клименко О.Т., </w:t>
      </w:r>
      <w:proofErr w:type="spellStart"/>
      <w:r w:rsidRPr="003B6D58">
        <w:rPr>
          <w:rFonts w:ascii="Times New Roman" w:hAnsi="Times New Roman"/>
          <w:color w:val="000000"/>
          <w:sz w:val="24"/>
          <w:szCs w:val="24"/>
        </w:rPr>
        <w:t>Смоголь</w:t>
      </w:r>
      <w:proofErr w:type="spellEnd"/>
      <w:r w:rsidRPr="003B6D58">
        <w:rPr>
          <w:rFonts w:ascii="Times New Roman" w:hAnsi="Times New Roman"/>
          <w:color w:val="000000"/>
          <w:sz w:val="24"/>
          <w:szCs w:val="24"/>
        </w:rPr>
        <w:t xml:space="preserve"> Я.М.. Економічні збитки від антропогенного впливу на довкілля.</w:t>
      </w:r>
      <w:r>
        <w:rPr>
          <w:color w:val="000000"/>
        </w:rPr>
        <w:t xml:space="preserve"> </w:t>
      </w:r>
      <w:r w:rsidRPr="00BF4619">
        <w:rPr>
          <w:rFonts w:ascii="Times New Roman" w:hAnsi="Times New Roman"/>
          <w:i/>
          <w:sz w:val="24"/>
          <w:szCs w:val="24"/>
        </w:rPr>
        <w:t>Транспортна та будівельна галузі: тенденції розвитку та стратегічні ініціативи : тези доповідей науково-методичної конференція викладачів, співробітників і студентів</w:t>
      </w:r>
      <w:r w:rsidRPr="00BF4619">
        <w:rPr>
          <w:rFonts w:ascii="Times New Roman" w:hAnsi="Times New Roman"/>
          <w:sz w:val="24"/>
          <w:szCs w:val="24"/>
        </w:rPr>
        <w:t xml:space="preserve">  (м. Конотоп, 04 листопада 2021 р.). Конотоп : Класичний фаховий коледж </w:t>
      </w:r>
      <w:proofErr w:type="spellStart"/>
      <w:r w:rsidRPr="00BF4619">
        <w:rPr>
          <w:rFonts w:ascii="Times New Roman" w:hAnsi="Times New Roman"/>
          <w:sz w:val="24"/>
          <w:szCs w:val="24"/>
        </w:rPr>
        <w:t>СумДУ</w:t>
      </w:r>
      <w:proofErr w:type="spellEnd"/>
      <w:r w:rsidRPr="00BF4619">
        <w:rPr>
          <w:rFonts w:ascii="Times New Roman" w:hAnsi="Times New Roman"/>
          <w:sz w:val="24"/>
          <w:szCs w:val="24"/>
        </w:rPr>
        <w:t xml:space="preserve">. 2021. С. </w:t>
      </w:r>
      <w:r>
        <w:rPr>
          <w:rFonts w:ascii="Times New Roman" w:hAnsi="Times New Roman"/>
          <w:sz w:val="24"/>
          <w:szCs w:val="24"/>
        </w:rPr>
        <w:t>98-100</w:t>
      </w:r>
      <w:bookmarkStart w:id="0" w:name="_GoBack"/>
      <w:bookmarkEnd w:id="0"/>
      <w:r w:rsidRPr="00BF4619">
        <w:rPr>
          <w:rFonts w:ascii="Times New Roman" w:hAnsi="Times New Roman"/>
          <w:sz w:val="24"/>
          <w:szCs w:val="24"/>
        </w:rPr>
        <w:t>.</w:t>
      </w:r>
    </w:p>
    <w:p w:rsidR="003B6D58" w:rsidRPr="00BF4619" w:rsidRDefault="003B6D58" w:rsidP="003B6D58">
      <w:pPr>
        <w:pStyle w:val="a4"/>
        <w:rPr>
          <w:rFonts w:ascii="Times New Roman" w:hAnsi="Times New Roman"/>
          <w:sz w:val="24"/>
          <w:szCs w:val="24"/>
        </w:rPr>
      </w:pPr>
    </w:p>
    <w:p w:rsidR="005D10A4" w:rsidRDefault="005D10A4" w:rsidP="003B6D58"/>
    <w:sectPr w:rsidR="005D10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20A07"/>
    <w:multiLevelType w:val="hybridMultilevel"/>
    <w:tmpl w:val="EDF6B58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58"/>
    <w:rsid w:val="003B6D58"/>
    <w:rsid w:val="005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5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D5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6D58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5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D5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6D58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Bandurca</dc:creator>
  <cp:lastModifiedBy>Bandurca</cp:lastModifiedBy>
  <cp:revision>1</cp:revision>
  <dcterms:created xsi:type="dcterms:W3CDTF">2023-01-05T05:29:00Z</dcterms:created>
  <dcterms:modified xsi:type="dcterms:W3CDTF">2023-01-05T05:45:00Z</dcterms:modified>
</cp:coreProperties>
</file>